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Protokoll der Eigentümerversammlung: Muster für die Niederschrift</w:t>
      </w:r>
    </w:p>
    <w:p>
      <w:pPr>
        <w:pStyle w:val="Nebentext"/>
      </w:pPr>
      <w:r>
        <w:t>Allgemeines Muster für Gemeinschaften in Deutschland nach dem Wohnungseigentumsgesetz in der Fassung seit der Reform 2020, Stand November 2026. Keine Rechtsberatung. Teilungserklärung, Gemeinschaftsordnung und frühere Beschlüsse können Abweichendes regeln, prüfen Sie diese vor dem Versand.</w:t>
      </w:r>
    </w:p>
    <w:p>
      <w:pPr>
        <w:pStyle w:val="Heading2"/>
      </w:pPr>
      <w:r>
        <w:t>Was das Gesetz verlangt</w:t>
      </w:r>
    </w:p>
    <w:p>
      <w:pPr>
        <w:pStyle w:val="Listenpunkt"/>
      </w:pPr>
      <w:r>
        <w:t>Über die gefassten Beschlüsse ist unverzüglich eine Niederschrift aufzunehmen (§ 24 Abs. 6 Satz 1 WEG).</w:t>
      </w:r>
    </w:p>
    <w:p>
      <w:pPr>
        <w:pStyle w:val="Listenpunkt"/>
      </w:pPr>
      <w:r>
        <w:t>Unterschreiben: die Person mit dem Vorsitz, eine Wohnungseigentümerin oder ein Wohnungseigentümer und, wenn ein Verwaltungsbeirat bestellt ist, dessen Vorsitz oder Vertretung (§ 24 Abs. 6 Satz 2 WEG).</w:t>
      </w:r>
    </w:p>
    <w:p>
      <w:pPr>
        <w:pStyle w:val="Listenpunkt"/>
      </w:pPr>
      <w:r>
        <w:t>Den Vorsitz führt die Verwaltung, sofern die Versammlung nichts anderes beschließt (§ 24 Abs. 5 WEG).</w:t>
      </w:r>
    </w:p>
    <w:p>
      <w:pPr>
        <w:pStyle w:val="Listenpunkt"/>
      </w:pPr>
      <w:r>
        <w:t>Es entscheidet die Mehrheit der abgegebenen Stimmen (§ 25 Abs. 1 WEG). Jede Wohnungseigentümerin und jeder Wohnungseigentümer hat eine Stimme, sofern die Gemeinschaftsordnung nichts anderes regelt (§ 25 Abs. 2 WEG).</w:t>
      </w:r>
    </w:p>
    <w:p>
      <w:pPr>
        <w:pStyle w:val="Listenpunkt"/>
      </w:pPr>
      <w:r>
        <w:t>Verkündete Beschlüsse kommen mit Wortlaut, Ort und Datum in die Beschluss-Sammlung, fortlaufend nummeriert und unverzüglich mit Datum eingetragen (§ 24 Abs. 7 WEG). Die Sammlung führt die Verwaltung (§ 24 Abs. 8 WEG).</w:t>
      </w:r>
    </w:p>
    <w:p>
      <w:pPr>
        <w:pStyle w:val="Heading2"/>
      </w:pPr>
      <w:r>
        <w:t>Mustertext</w:t>
      </w:r>
    </w:p>
    <w:p>
      <w:r>
        <w:t>Niederschrift über die ordentliche Eigentümerversammlung</w:t>
      </w:r>
    </w:p>
    <w:p>
      <w:r>
        <w:t>der Gemeinschaft der Wohnungseigentümer [Anschrift des Objekts]</w:t>
      </w:r>
    </w:p>
    <w:p/>
    <w:p>
      <w:r>
        <w:t>Datum: [Datum]</w:t>
      </w:r>
    </w:p>
    <w:p>
      <w:r>
        <w:t>Ort: [Raum, Anschrift]</w:t>
      </w:r>
    </w:p>
    <w:p>
      <w:r>
        <w:t>Beginn: [Uhrzeit] Uhr     Ende: [Uhrzeit] Uhr</w:t>
      </w:r>
    </w:p>
    <w:p>
      <w:r>
        <w:t>Vorsitz: [Name, Verwaltung]</w:t>
      </w:r>
    </w:p>
    <w:p>
      <w:r>
        <w:t>Niederschrift: [Name]</w:t>
      </w:r>
    </w:p>
    <w:p/>
    <w:p>
      <w:r>
        <w:t>Anwesend oder vertreten: laut beigefügter Teilnehmerliste</w:t>
      </w:r>
    </w:p>
    <w:p>
      <w:r>
        <w:t>[Nur wenn beschlossen: davon online teilgenommen: laut Teilnehmerliste]</w:t>
      </w:r>
    </w:p>
    <w:p/>
    <w:p>
      <w:r>
        <w:t>TOP 1  Eröffnung und Feststellung der ordnungsgemäßen Einberufung</w:t>
      </w:r>
    </w:p>
    <w:p>
      <w:r>
        <w:t>Die Vorsitzende oder der Vorsitzende eröffnet die Versammlung um [Uhrzeit] Uhr und stellt fest, dass mit Schreiben vom [Datum] in Textform eingeladen wurde.</w:t>
      </w:r>
    </w:p>
    <w:p/>
    <w:p>
      <w:r>
        <w:t>TOP 2  Bericht der Verwaltung</w:t>
      </w:r>
    </w:p>
    <w:p>
      <w:r>
        <w:t>[Kurzfassung des Berichts. Kein Beschluss.]</w:t>
      </w:r>
    </w:p>
    <w:p/>
    <w:p>
      <w:r>
        <w:t>TOP 3  Nachschüsse und Anpassung der Vorschüsse aus der Jahresabrechnung [Jahr]</w:t>
      </w:r>
    </w:p>
    <w:p>
      <w:r>
        <w:t>Beschlussantrag: „[Wortlaut des Antrags, wie in der Einladung bezeichnet]“</w:t>
      </w:r>
    </w:p>
    <w:p>
      <w:r>
        <w:t>Abstimmung: Ja [Anzahl]   Nein [Anzahl]   Enthaltung [Anzahl]</w:t>
      </w:r>
    </w:p>
    <w:p>
      <w:r>
        <w:t>Verkündet: Der Beschluss ist [zustande gekommen / nicht zustande gekommen].</w:t>
      </w:r>
    </w:p>
    <w:p/>
    <w:p>
      <w:r>
        <w:t>TOP 4  [Gegenstand]</w:t>
      </w:r>
    </w:p>
    <w:p>
      <w:r>
        <w:t>Beschlussantrag: „[Wortlaut]“</w:t>
      </w:r>
    </w:p>
    <w:p>
      <w:r>
        <w:t>Abstimmung: Ja [Anzahl]   Nein [Anzahl]   Enthaltung [Anzahl]</w:t>
      </w:r>
    </w:p>
    <w:p>
      <w:r>
        <w:t>Verkündet: Der Beschluss ist [zustande gekommen / nicht zustande gekommen].</w:t>
      </w:r>
    </w:p>
    <w:p/>
    <w:p>
      <w:r>
        <w:t>TOP [Nr.]  Verschiedenes</w:t>
      </w:r>
    </w:p>
    <w:p>
      <w:r>
        <w:t>[Hinweise und Wünsche. Kein Beschluss.]</w:t>
      </w:r>
    </w:p>
    <w:p/>
    <w:p>
      <w:r>
        <w:t>[Ort], [Datum]</w:t>
      </w:r>
    </w:p>
    <w:p/>
    <w:p>
      <w:r>
        <w:t>______________________     ______________________     ______________________</w:t>
      </w:r>
    </w:p>
    <w:p>
      <w:r>
        <w:t>Vorsitz                    Wohnungseigentümer/in      Vorsitz Verwaltungsbeirat</w:t>
      </w:r>
    </w:p>
    <w:p>
      <w:r>
        <w:t xml:space="preserve">                                                     (falls bestellt)</w:t>
      </w:r>
    </w:p>
    <w:p>
      <w:pPr>
        <w:pStyle w:val="Heading2"/>
      </w:pPr>
      <w:r>
        <w:t>Eintrag in die Beschluss-Sammlung</w:t>
      </w:r>
    </w:p>
    <w:p>
      <w:r>
        <w:t>Nr. [fortlaufend]</w:t>
      </w:r>
    </w:p>
    <w:p>
      <w:r>
        <w:t>Art: in der Versammlung verkündeter Beschluss</w:t>
      </w:r>
    </w:p>
    <w:p>
      <w:r>
        <w:t>Ort und Datum der Versammlung: [Ort], [Datum]</w:t>
      </w:r>
    </w:p>
    <w:p>
      <w:r>
        <w:t>Wortlaut: „[Wortlaut des verkündeten Beschlusses]“</w:t>
      </w:r>
    </w:p>
    <w:p>
      <w:r>
        <w:t>Vermerke: [angefochten am ... / aufgehoben am ...]</w:t>
      </w:r>
    </w:p>
    <w:p>
      <w:r>
        <w:t>Eingetragen am: [Datum]</w:t>
      </w:r>
    </w:p>
    <w:p>
      <w:pPr>
        <w:pStyle w:val="Heading2"/>
      </w:pPr>
      <w:r>
        <w:t>Nach der Versammlung</w:t>
      </w:r>
    </w:p>
    <w:p>
      <w:pPr>
        <w:pStyle w:val="Listenpunkt"/>
      </w:pPr>
      <w:r>
        <w:t>Niederschrift fertigstellen und unterschreiben lassen, solange alle Notizen frisch sind.</w:t>
      </w:r>
    </w:p>
    <w:p>
      <w:pPr>
        <w:pStyle w:val="Listenpunkt"/>
      </w:pPr>
      <w:r>
        <w:t>Beschlüsse in die Beschluss-Sammlung eintragen und das Eintragungsdatum vermerken.</w:t>
      </w:r>
    </w:p>
    <w:p>
      <w:pPr>
        <w:pStyle w:val="Listenpunkt"/>
      </w:pPr>
      <w:r>
        <w:t>Niederschrift an alle Wohnungseigentümerinnen und Wohnungseigentümer schicken.</w:t>
      </w:r>
    </w:p>
    <w:p>
      <w:pPr>
        <w:pStyle w:val="Listenpunkt"/>
      </w:pPr>
      <w:r>
        <w:t>Aufgaben aus den Beschlüssen verteilen: Aufträge, Fristen, Rückmeldungen.</w:t>
      </w:r>
    </w:p>
    <w:sectPr>
      <w:footerReference w:type="default" r:id="rId6"/>
      <w:pgSz w:w="11906" w:h="16838" w:orient="portrait"/>
      <w:pgMar w:top="1418" w:right="1418" w:bottom="1500" w:left="1418"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ost Grotesk">
    <w:family w:val="auto"/>
    <w:pitch w:val="variable"/>
    <w:sig w:usb0="E0002AFF" w:usb1="C000247B" w:usb2="00000009" w:usb3="00000000" w:csb0="000001FF" w:csb1="00000000"/>
    <w:embedRegular r:id="rId1" w:fontKey="{3B226E41-EDBD-4585-C2E4-A63A9145C285}"/>
  </w:font>
  <w:font w:name="Host Grotesk SemiBold">
    <w:family w:val="auto"/>
    <w:pitch w:val="variable"/>
    <w:sig w:usb0="E0002AFF" w:usb1="C000247B" w:usb2="00000009" w:usb3="00000000" w:csb0="000001FF" w:csb1="00000000"/>
    <w:embedRegular r:id="rId2" w:fontKey="{FF32013E-B8C4-5644-970C-070A8B4791A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usszeile"/>
    </w:pPr>
    <w:r>
      <w:t>Vorlage von boring-systems.de/ressourcen · Stand November 2026 · ohne Gewähr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00" w:hanging="22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ost Grotesk" w:cs="Host Grotesk" w:eastAsia="Host Grotesk" w:hAnsi="Host Grotesk"/>
        <w:color w:val="10231A"/>
        <w:sz w:val="21"/>
        <w:szCs w:val="21"/>
        <w:lang w:val="de-DE"/>
      </w:rPr>
    </w:rPrDefault>
    <w:pPrDefault>
      <w:pPr>
        <w:spacing w:after="14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before="0" w:line="252"/>
    </w:pPr>
    <w:rPr>
      <w:rFonts w:ascii="Host Grotesk SemiBold" w:cs="Host Grotesk SemiBold" w:eastAsia="Host Grotesk SemiBold" w:hAnsi="Host Grotesk SemiBold"/>
      <w:color w:val="14392A"/>
      <w:spacing w:val="-18"/>
      <w:sz w:val="68"/>
      <w:szCs w:val="68"/>
    </w:rPr>
  </w:style>
  <w:style w:type="paragraph" w:styleId="Heading1">
    <w:name w:val="Heading 1"/>
    <w:basedOn w:val="Normal"/>
    <w:next w:val="Normal"/>
    <w:qFormat/>
    <w:pPr>
      <w:keepNext/>
      <w:spacing w:after="140" w:before="400" w:line="264"/>
    </w:pPr>
    <w:rPr>
      <w:rFonts w:ascii="Host Grotesk SemiBold" w:cs="Host Grotesk SemiBold" w:eastAsia="Host Grotesk SemiBold" w:hAnsi="Host Grotesk SemiBold"/>
      <w:color w:val="14392A"/>
      <w:spacing w:val="-8"/>
      <w:sz w:val="34"/>
      <w:szCs w:val="34"/>
    </w:rPr>
  </w:style>
  <w:style w:type="paragraph" w:styleId="Heading2">
    <w:name w:val="Heading 2"/>
    <w:basedOn w:val="Normal"/>
    <w:next w:val="Normal"/>
    <w:qFormat/>
    <w:pPr>
      <w:keepNext/>
      <w:spacing w:after="80" w:before="240" w:line="276"/>
    </w:pPr>
    <w:rPr>
      <w:rFonts w:ascii="Host Grotesk SemiBold" w:cs="Host Grotesk SemiBold" w:eastAsia="Host Grotesk SemiBold" w:hAnsi="Host Grotesk SemiBold"/>
      <w:color w:val="14392A"/>
      <w:spacing w:val="-4"/>
      <w:sz w:val="23"/>
      <w:szCs w:val="23"/>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Untertitel">
    <w:name w:val="Untertitel"/>
    <w:basedOn w:val="Normal"/>
    <w:next w:val="Normal"/>
    <w:pPr>
      <w:spacing w:after="240" w:line="276"/>
    </w:pPr>
    <w:rPr>
      <w:rFonts w:ascii="Host Grotesk" w:cs="Host Grotesk" w:eastAsia="Host Grotesk" w:hAnsi="Host Grotesk"/>
      <w:color w:val="47594C"/>
      <w:sz w:val="32"/>
      <w:szCs w:val="32"/>
    </w:rPr>
  </w:style>
  <w:style w:type="paragraph" w:styleId="Nebentext">
    <w:name w:val="Nebentext"/>
    <w:basedOn w:val="Normal"/>
    <w:pPr>
      <w:spacing w:after="40" w:line="260"/>
    </w:pPr>
    <w:rPr>
      <w:rFonts w:ascii="Host Grotesk" w:cs="Host Grotesk" w:eastAsia="Host Grotesk" w:hAnsi="Host Grotesk"/>
      <w:color w:val="47594C"/>
      <w:sz w:val="17"/>
      <w:szCs w:val="17"/>
    </w:rPr>
  </w:style>
  <w:style w:type="paragraph" w:styleId="Tabelle">
    <w:name w:val="Tabellentext"/>
    <w:basedOn w:val="Normal"/>
    <w:pPr>
      <w:spacing w:after="40" w:before="40" w:line="272"/>
    </w:pPr>
    <w:rPr>
      <w:rFonts w:ascii="Host Grotesk" w:cs="Host Grotesk" w:eastAsia="Host Grotesk" w:hAnsi="Host Grotesk"/>
      <w:color w:val="10231A"/>
      <w:sz w:val="19"/>
      <w:szCs w:val="19"/>
    </w:rPr>
  </w:style>
  <w:style w:type="paragraph" w:styleId="TabelleKopf">
    <w:name w:val="Tabellenkopf"/>
    <w:basedOn w:val="Tabelle"/>
    <w:pPr>
      <w:keepNext/>
      <w:spacing w:after="40" w:before="40" w:line="272"/>
    </w:pPr>
    <w:rPr>
      <w:rFonts w:ascii="Host Grotesk SemiBold" w:cs="Host Grotesk SemiBold" w:eastAsia="Host Grotesk SemiBold" w:hAnsi="Host Grotesk SemiBold"/>
      <w:color w:val="14392A"/>
      <w:sz w:val="19"/>
      <w:szCs w:val="19"/>
    </w:rPr>
  </w:style>
  <w:style w:type="paragraph" w:styleId="Zahl">
    <w:name w:val="Preiszahl"/>
    <w:basedOn w:val="Normal"/>
    <w:pPr>
      <w:spacing w:after="20" w:before="40" w:line="264"/>
    </w:pPr>
    <w:rPr>
      <w:rFonts w:ascii="Host Grotesk SemiBold" w:cs="Host Grotesk SemiBold" w:eastAsia="Host Grotesk SemiBold" w:hAnsi="Host Grotesk SemiBold"/>
      <w:color w:val="14392A"/>
      <w:spacing w:val="-6"/>
      <w:sz w:val="30"/>
      <w:szCs w:val="30"/>
    </w:rPr>
  </w:style>
  <w:style w:type="paragraph" w:styleId="Fusszeile">
    <w:name w:val="Fusszeile"/>
    <w:basedOn w:val="Normal"/>
    <w:pPr>
      <w:spacing w:after="0" w:line="230"/>
    </w:pPr>
    <w:rPr>
      <w:rFonts w:ascii="Host Grotesk" w:cs="Host Grotesk" w:eastAsia="Host Grotesk" w:hAnsi="Host Grotesk"/>
      <w:color w:val="47594C"/>
      <w:sz w:val="15"/>
      <w:szCs w:val="15"/>
    </w:rPr>
  </w:style>
  <w:style w:type="paragraph" w:styleId="Listenpunkt">
    <w:name w:val="Listenpunkt"/>
    <w:basedOn w:val="Normal"/>
    <w:pPr>
      <w:spacing w:after="70" w:line="290"/>
    </w:pPr>
  </w:style>
  <w:style w:type="character" w:styleId="Platzhalter">
    <w:name w:val="Platzhalter"/>
    <w:uiPriority w:val="99"/>
    <w:unhideWhenUsed/>
    <w:rPr>
      <w:color w:val="9C4524"/>
    </w:rPr>
  </w:style>
  <w:style w:type="character" w:styleId="Betont">
    <w:name w:val="Betont"/>
    <w:uiPriority w:val="99"/>
    <w:unhideWhenUsed/>
    <w:rPr>
      <w:rFonts w:ascii="Host Grotesk SemiBold" w:cs="Host Grotesk SemiBold" w:eastAsia="Host Grotesk SemiBold" w:hAnsi="Host Grotesk SemiBold"/>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image1.png"/><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boring systems</dc:title>
  <dc:creator>Gregor Palyan</dc:creator>
  <dc:description>Vorlage. Felder [OFFEN: …] ausfüllen und entfernen.</dc:description>
  <cp:lastModifiedBy>Gregor Palyan</cp:lastModifiedBy>
  <cp:revision>1</cp:revision>
  <dcterms:created xsi:type="dcterms:W3CDTF">2026-11-06T08:01:33.740Z</dcterms:created>
  <dcterms:modified xsi:type="dcterms:W3CDTF">2026-11-07T12:00:00Z</dcterms:modified>
</cp:coreProperties>
</file>

<file path=docProps/custom.xml><?xml version="1.0" encoding="utf-8"?>
<Properties xmlns="http://schemas.openxmlformats.org/officeDocument/2006/custom-properties" xmlns:vt="http://schemas.openxmlformats.org/officeDocument/2006/docPropsVTypes"/>
</file>